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EC" w:rsidRDefault="000005EC" w:rsidP="00000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00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</w:p>
    <w:p w:rsidR="000005EC" w:rsidRPr="00C90143" w:rsidRDefault="00C90143" w:rsidP="00C901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Претендента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Претендента 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Наименование, фирменное наименование на иностранных языках (полное и сокращенное) (при наличии)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 Претендента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C90143">
        <w:tc>
          <w:tcPr>
            <w:tcW w:w="3823" w:type="dxa"/>
          </w:tcPr>
          <w:p w:rsidR="00C90143" w:rsidRPr="003723EC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Вид промышленного производства (совокупность видов экономической деятельности)</w:t>
            </w:r>
          </w:p>
        </w:tc>
        <w:tc>
          <w:tcPr>
            <w:tcW w:w="6095" w:type="dxa"/>
          </w:tcPr>
          <w:p w:rsidR="00C90143" w:rsidRPr="003723EC" w:rsidRDefault="00C90143" w:rsidP="0059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Иные сведения, содержащиеся в ЕГРЮЛ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учредительных документах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ФИО представителя Претендента, его контактные данные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EC" w:rsidRPr="003723EC" w:rsidTr="003F1988">
        <w:tc>
          <w:tcPr>
            <w:tcW w:w="3823" w:type="dxa"/>
          </w:tcPr>
          <w:p w:rsidR="000005EC" w:rsidRPr="003723EC" w:rsidRDefault="000005EC" w:rsidP="003F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Документы, на которых основаны полномочия, представителя Претендента</w:t>
            </w:r>
          </w:p>
        </w:tc>
        <w:tc>
          <w:tcPr>
            <w:tcW w:w="6095" w:type="dxa"/>
          </w:tcPr>
          <w:p w:rsidR="000005EC" w:rsidRPr="003723EC" w:rsidRDefault="000005EC" w:rsidP="003F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C90143">
        <w:tc>
          <w:tcPr>
            <w:tcW w:w="3823" w:type="dxa"/>
          </w:tcPr>
          <w:p w:rsidR="00C90143" w:rsidRPr="003723EC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t>Номер, предмет, срок действия и дата заключения договора аренды и (или) договора купли-продажи объектов промышленной инфраструктуры или их частей, расположенных на территории Индустриального Парка, и (или) земельных участков и (или) их частей, входящие в состав территории Индустриального Парка (при наличии)</w:t>
            </w:r>
          </w:p>
        </w:tc>
        <w:tc>
          <w:tcPr>
            <w:tcW w:w="6095" w:type="dxa"/>
          </w:tcPr>
          <w:p w:rsidR="00C90143" w:rsidRPr="003723EC" w:rsidRDefault="00C90143" w:rsidP="0059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C90143">
        <w:tc>
          <w:tcPr>
            <w:tcW w:w="3823" w:type="dxa"/>
          </w:tcPr>
          <w:p w:rsidR="00C90143" w:rsidRPr="003723EC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 (телефон, факс, адрес электронной почты)</w:t>
            </w:r>
          </w:p>
        </w:tc>
        <w:tc>
          <w:tcPr>
            <w:tcW w:w="6095" w:type="dxa"/>
          </w:tcPr>
          <w:p w:rsidR="00C90143" w:rsidRPr="003723EC" w:rsidRDefault="00C90143" w:rsidP="0059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5EC" w:rsidRDefault="000005EC" w:rsidP="000005E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C90143" w:rsidRPr="00C90143" w:rsidRDefault="00C90143" w:rsidP="00C90143">
      <w:pPr>
        <w:pStyle w:val="a4"/>
        <w:keepNext/>
        <w:numPr>
          <w:ilvl w:val="0"/>
          <w:numId w:val="1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деятельности, которую </w:t>
      </w:r>
      <w:r w:rsidRPr="00C90143">
        <w:rPr>
          <w:rFonts w:ascii="Times New Roman" w:hAnsi="Times New Roman" w:cs="Times New Roman"/>
          <w:sz w:val="28"/>
          <w:szCs w:val="28"/>
        </w:rPr>
        <w:t xml:space="preserve">Претендент планирует осуществлять на территории индустриального (промышленного) парка с использованием объектов индустриального (промышленного) парка </w:t>
      </w:r>
      <w:r>
        <w:rPr>
          <w:rFonts w:ascii="Times New Roman" w:hAnsi="Times New Roman" w:cs="Times New Roman"/>
          <w:sz w:val="28"/>
          <w:szCs w:val="28"/>
        </w:rPr>
        <w:t>и реализуемом инвестиционном проекте: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C90143" w:rsidRPr="003723EC" w:rsidTr="005903C8">
        <w:tc>
          <w:tcPr>
            <w:tcW w:w="3823" w:type="dxa"/>
          </w:tcPr>
          <w:p w:rsidR="00C90143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фера (вид) деятельности:</w:t>
            </w:r>
          </w:p>
        </w:tc>
        <w:tc>
          <w:tcPr>
            <w:tcW w:w="6095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5903C8">
        <w:tc>
          <w:tcPr>
            <w:tcW w:w="3823" w:type="dxa"/>
          </w:tcPr>
          <w:p w:rsidR="00C90143" w:rsidRDefault="00C90143" w:rsidP="00C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енование производимой продукции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5903C8">
        <w:tc>
          <w:tcPr>
            <w:tcW w:w="3823" w:type="dxa"/>
          </w:tcPr>
          <w:p w:rsidR="00C90143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арактеристики производимой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A11" w:rsidRPr="003723EC" w:rsidTr="005903C8">
        <w:tc>
          <w:tcPr>
            <w:tcW w:w="3823" w:type="dxa"/>
          </w:tcPr>
          <w:p w:rsidR="005C7A11" w:rsidRDefault="005C7A11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промышленного производства в рамках реализации проекта:</w:t>
            </w:r>
          </w:p>
        </w:tc>
        <w:tc>
          <w:tcPr>
            <w:tcW w:w="6095" w:type="dxa"/>
          </w:tcPr>
          <w:p w:rsidR="005C7A11" w:rsidRPr="00363ACD" w:rsidRDefault="005C7A11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5903C8">
        <w:tc>
          <w:tcPr>
            <w:tcW w:w="3823" w:type="dxa"/>
          </w:tcPr>
          <w:p w:rsidR="00C90143" w:rsidRDefault="00C90143" w:rsidP="00C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редполагаемый размер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095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5903C8">
        <w:tc>
          <w:tcPr>
            <w:tcW w:w="3823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редполагаемое количество создаваемых рабочих мест:</w:t>
            </w:r>
          </w:p>
        </w:tc>
        <w:tc>
          <w:tcPr>
            <w:tcW w:w="6095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5903C8">
        <w:tc>
          <w:tcPr>
            <w:tcW w:w="3823" w:type="dxa"/>
          </w:tcPr>
          <w:p w:rsidR="00C90143" w:rsidRPr="00363ACD" w:rsidRDefault="00C90143" w:rsidP="00C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редполагаемый размер дохода от реализации проекта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3A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095" w:type="dxa"/>
          </w:tcPr>
          <w:p w:rsidR="00C90143" w:rsidRPr="00363ACD" w:rsidRDefault="00C90143" w:rsidP="0059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43" w:rsidRPr="003723EC" w:rsidTr="00C90143">
        <w:tc>
          <w:tcPr>
            <w:tcW w:w="3823" w:type="dxa"/>
          </w:tcPr>
          <w:p w:rsidR="00C90143" w:rsidRPr="00363ACD" w:rsidRDefault="00C90143" w:rsidP="00B4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</w:t>
            </w:r>
          </w:p>
        </w:tc>
        <w:tc>
          <w:tcPr>
            <w:tcW w:w="6095" w:type="dxa"/>
          </w:tcPr>
          <w:p w:rsidR="00C90143" w:rsidRPr="00363ACD" w:rsidRDefault="00C90143" w:rsidP="00B4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143" w:rsidRDefault="00C90143" w:rsidP="000005E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C90143" w:rsidRPr="005C7A11" w:rsidRDefault="005C7A11" w:rsidP="005C7A11">
      <w:pPr>
        <w:pStyle w:val="a4"/>
        <w:keepNext/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текущих и плановых значениях финансово-экономических показателей деятельности Претендента: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197"/>
        <w:gridCol w:w="2000"/>
        <w:gridCol w:w="1151"/>
        <w:gridCol w:w="1364"/>
        <w:gridCol w:w="1364"/>
        <w:gridCol w:w="1364"/>
      </w:tblGrid>
      <w:tr w:rsidR="000005EC" w:rsidRPr="00F93752" w:rsidTr="005C7A11">
        <w:trPr>
          <w:trHeight w:val="300"/>
        </w:trPr>
        <w:tc>
          <w:tcPr>
            <w:tcW w:w="542" w:type="dxa"/>
            <w:vMerge w:val="restart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7243" w:type="dxa"/>
            <w:gridSpan w:val="5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(период)</w:t>
            </w: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vMerge/>
            <w:vAlign w:val="center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7" w:type="dxa"/>
            <w:vMerge/>
            <w:vAlign w:val="center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предшествующий году подачи заявки</w:t>
            </w:r>
          </w:p>
        </w:tc>
        <w:tc>
          <w:tcPr>
            <w:tcW w:w="1151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подачи заявки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Год, следующий за годом подачи заявки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г</w:t>
            </w:r>
            <w:r w:rsidRPr="00F93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од, следующий за годом подачи заявки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Третий г</w:t>
            </w:r>
            <w:r w:rsidRPr="00F937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од, следующий за годом подачи заявки</w:t>
            </w:r>
          </w:p>
        </w:tc>
      </w:tr>
      <w:tr w:rsidR="000005EC" w:rsidRPr="00F93752" w:rsidTr="005C7A11">
        <w:trPr>
          <w:trHeight w:val="6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продажи услуг в действующих ценах,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Себестоимость услуг,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6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Прибыль от реализации товаров, работ, услуг,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Рентабельность продаж, %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численность, чел.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заработная плата,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Производительность труда,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5EC" w:rsidRPr="00F93752" w:rsidTr="005C7A11">
        <w:trPr>
          <w:trHeight w:val="6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Среднегодовая стоимость основных фондов, тыс. руб.</w:t>
            </w:r>
          </w:p>
        </w:tc>
        <w:tc>
          <w:tcPr>
            <w:tcW w:w="2000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05EC" w:rsidRPr="00F93752" w:rsidTr="005C7A11">
        <w:trPr>
          <w:trHeight w:val="6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Среднегодовая стоимость оборотных средств, тыс. руб.</w:t>
            </w:r>
          </w:p>
        </w:tc>
        <w:tc>
          <w:tcPr>
            <w:tcW w:w="2000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Фондоемкость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05EC" w:rsidRPr="00F93752" w:rsidTr="005C7A11">
        <w:trPr>
          <w:trHeight w:val="300"/>
        </w:trPr>
        <w:tc>
          <w:tcPr>
            <w:tcW w:w="542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97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 xml:space="preserve">Фондоотдача, </w:t>
            </w:r>
            <w:proofErr w:type="spellStart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0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shd w:val="clear" w:color="auto" w:fill="auto"/>
            <w:hideMark/>
          </w:tcPr>
          <w:p w:rsidR="000005EC" w:rsidRPr="00F93752" w:rsidRDefault="000005EC" w:rsidP="003F1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C7A11" w:rsidRDefault="005C7A11" w:rsidP="005C7A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C7A11" w:rsidRDefault="006E521C" w:rsidP="006E521C">
      <w:pPr>
        <w:pStyle w:val="a4"/>
        <w:numPr>
          <w:ilvl w:val="0"/>
          <w:numId w:val="1"/>
        </w:numPr>
        <w:spacing w:before="120" w:after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0143">
        <w:rPr>
          <w:rFonts w:ascii="Times New Roman" w:hAnsi="Times New Roman" w:cs="Times New Roman"/>
          <w:sz w:val="28"/>
          <w:szCs w:val="28"/>
        </w:rPr>
        <w:t xml:space="preserve">К Заявке Претендентом прилагаются </w:t>
      </w:r>
      <w:r>
        <w:rPr>
          <w:rFonts w:ascii="Times New Roman" w:hAnsi="Times New Roman" w:cs="Times New Roman"/>
          <w:sz w:val="28"/>
          <w:szCs w:val="28"/>
        </w:rPr>
        <w:t>следующие документы* (заверенные уполномоченным лицом копии на бумажном носителе, либо скан-копии в электронном виде)</w:t>
      </w:r>
      <w:r w:rsidR="005C7A11">
        <w:rPr>
          <w:rFonts w:ascii="Times New Roman" w:hAnsi="Times New Roman" w:cs="Times New Roman"/>
          <w:sz w:val="28"/>
          <w:szCs w:val="28"/>
        </w:rPr>
        <w:t>: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21C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регистрации юридического лица (индивидуального предпринимателя) / лист записи ЕГРЮЛ, подтверждающий создание юридического лица;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устав и все зарегистрированные изменения к нему;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лица, действующего без доверенности от имени юридического лица (приказ о назначении на должность руководителя, решение/протокол об избрании лица руководителем (директором и т.п.);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доверенность</w:t>
      </w:r>
      <w:r w:rsidR="00146FF1">
        <w:rPr>
          <w:rFonts w:ascii="Times New Roman" w:hAnsi="Times New Roman" w:cs="Times New Roman"/>
          <w:sz w:val="28"/>
          <w:szCs w:val="28"/>
        </w:rPr>
        <w:t xml:space="preserve"> на совершение соответствующих действий</w:t>
      </w:r>
      <w:r w:rsidRPr="006E521C">
        <w:rPr>
          <w:rFonts w:ascii="Times New Roman" w:hAnsi="Times New Roman" w:cs="Times New Roman"/>
          <w:sz w:val="28"/>
          <w:szCs w:val="28"/>
        </w:rPr>
        <w:t xml:space="preserve">, </w:t>
      </w:r>
      <w:r w:rsidR="00146FF1">
        <w:rPr>
          <w:rFonts w:ascii="Times New Roman" w:hAnsi="Times New Roman" w:cs="Times New Roman"/>
          <w:sz w:val="28"/>
          <w:szCs w:val="28"/>
        </w:rPr>
        <w:t>выданная</w:t>
      </w:r>
      <w:r w:rsidRPr="006E521C">
        <w:rPr>
          <w:rFonts w:ascii="Times New Roman" w:hAnsi="Times New Roman" w:cs="Times New Roman"/>
          <w:sz w:val="28"/>
          <w:szCs w:val="28"/>
        </w:rPr>
        <w:t xml:space="preserve"> уполномоченным лицом;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справка ФНС об отсутствии задолженности по налогам;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налоговая декларация по НДС на последнюю отчетную дату с отметкой ФНС о принятии;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отчет о прибылях и убытках, бухгалтерский баланс за последний отчетный период с отметкой ФНС о принятии;</w:t>
      </w:r>
    </w:p>
    <w:p w:rsidR="006E521C" w:rsidRPr="006E521C" w:rsidRDefault="006E521C" w:rsidP="002F2CF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права владения и пользования помещением, указанным в выписке </w:t>
      </w:r>
      <w:r w:rsidR="00146FF1">
        <w:rPr>
          <w:rFonts w:ascii="Times New Roman" w:hAnsi="Times New Roman" w:cs="Times New Roman"/>
          <w:sz w:val="28"/>
          <w:szCs w:val="28"/>
        </w:rPr>
        <w:t>из</w:t>
      </w:r>
      <w:r w:rsidRPr="006E521C">
        <w:rPr>
          <w:rFonts w:ascii="Times New Roman" w:hAnsi="Times New Roman" w:cs="Times New Roman"/>
          <w:sz w:val="28"/>
          <w:szCs w:val="28"/>
        </w:rPr>
        <w:t xml:space="preserve"> ЕГРЮЛ в качестве адреса государственной регистрации (свидетельство о праве собственности, договор аренды, безвозмездного пользования и т.п.);</w:t>
      </w:r>
    </w:p>
    <w:p w:rsidR="005B68A6" w:rsidRPr="005B68A6" w:rsidRDefault="006E521C" w:rsidP="005B68A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1C">
        <w:rPr>
          <w:rFonts w:ascii="Times New Roman" w:hAnsi="Times New Roman" w:cs="Times New Roman"/>
          <w:sz w:val="28"/>
          <w:szCs w:val="28"/>
        </w:rPr>
        <w:t>-</w:t>
      </w:r>
      <w:r w:rsidRPr="006E521C">
        <w:rPr>
          <w:rFonts w:ascii="Times New Roman" w:hAnsi="Times New Roman" w:cs="Times New Roman"/>
          <w:sz w:val="28"/>
          <w:szCs w:val="28"/>
        </w:rPr>
        <w:tab/>
        <w:t>сведения о среднесписочной численности работников за предшествующий календарный</w:t>
      </w:r>
      <w:r w:rsidR="005B68A6" w:rsidRPr="005B68A6">
        <w:t xml:space="preserve"> </w:t>
      </w:r>
      <w:r w:rsidR="005B68A6" w:rsidRPr="005B68A6">
        <w:rPr>
          <w:rFonts w:ascii="Times New Roman" w:hAnsi="Times New Roman" w:cs="Times New Roman"/>
          <w:sz w:val="28"/>
          <w:szCs w:val="28"/>
        </w:rPr>
        <w:t>год с отметкой ФНС о принятии;</w:t>
      </w:r>
    </w:p>
    <w:p w:rsidR="005B68A6" w:rsidRPr="005B68A6" w:rsidRDefault="005B68A6" w:rsidP="005B68A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A6">
        <w:rPr>
          <w:rFonts w:ascii="Times New Roman" w:hAnsi="Times New Roman" w:cs="Times New Roman"/>
          <w:sz w:val="28"/>
          <w:szCs w:val="28"/>
        </w:rPr>
        <w:t>-</w:t>
      </w:r>
      <w:r w:rsidRPr="005B68A6">
        <w:rPr>
          <w:rFonts w:ascii="Times New Roman" w:hAnsi="Times New Roman" w:cs="Times New Roman"/>
          <w:sz w:val="28"/>
          <w:szCs w:val="28"/>
        </w:rPr>
        <w:tab/>
        <w:t>документы, подтверждающие применение специальных режимов налогообложения;</w:t>
      </w:r>
    </w:p>
    <w:p w:rsidR="005B68A6" w:rsidRPr="005B68A6" w:rsidRDefault="005B68A6" w:rsidP="005B68A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68A6">
        <w:rPr>
          <w:rFonts w:ascii="Times New Roman" w:hAnsi="Times New Roman" w:cs="Times New Roman"/>
          <w:sz w:val="28"/>
          <w:szCs w:val="28"/>
        </w:rPr>
        <w:tab/>
        <w:t xml:space="preserve">лицензии (разрешения, заключения) </w:t>
      </w:r>
      <w:r w:rsidR="00146FF1">
        <w:rPr>
          <w:rFonts w:ascii="Times New Roman" w:hAnsi="Times New Roman" w:cs="Times New Roman"/>
          <w:sz w:val="28"/>
          <w:szCs w:val="28"/>
        </w:rPr>
        <w:t>в случае осуществления н</w:t>
      </w:r>
      <w:r w:rsidR="000A2526">
        <w:rPr>
          <w:rFonts w:ascii="Times New Roman" w:hAnsi="Times New Roman" w:cs="Times New Roman"/>
          <w:sz w:val="28"/>
          <w:szCs w:val="28"/>
        </w:rPr>
        <w:t xml:space="preserve">а территории парка контролируемой государством </w:t>
      </w:r>
      <w:r w:rsidR="00146FF1">
        <w:rPr>
          <w:rFonts w:ascii="Times New Roman" w:hAnsi="Times New Roman" w:cs="Times New Roman"/>
          <w:sz w:val="28"/>
          <w:szCs w:val="28"/>
        </w:rPr>
        <w:t>деятельности</w:t>
      </w:r>
      <w:r w:rsidRPr="005B68A6">
        <w:rPr>
          <w:rFonts w:ascii="Times New Roman" w:hAnsi="Times New Roman" w:cs="Times New Roman"/>
          <w:sz w:val="28"/>
          <w:szCs w:val="28"/>
        </w:rPr>
        <w:t>;</w:t>
      </w:r>
    </w:p>
    <w:p w:rsidR="005C7A11" w:rsidRDefault="005B68A6" w:rsidP="005B68A6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68A6">
        <w:rPr>
          <w:rFonts w:ascii="Times New Roman" w:hAnsi="Times New Roman" w:cs="Times New Roman"/>
          <w:sz w:val="28"/>
          <w:szCs w:val="28"/>
        </w:rPr>
        <w:t>-</w:t>
      </w:r>
      <w:r w:rsidRPr="005B68A6">
        <w:rPr>
          <w:rFonts w:ascii="Times New Roman" w:hAnsi="Times New Roman" w:cs="Times New Roman"/>
          <w:sz w:val="28"/>
          <w:szCs w:val="28"/>
        </w:rPr>
        <w:tab/>
        <w:t>документы, подтверждающие законность использования исключительных прав (товарный знак, фирменное наименование и т. п.) - при наличии таких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8A6" w:rsidRDefault="005B68A6" w:rsidP="005B68A6">
      <w:pPr>
        <w:pStyle w:val="a4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0143" w:rsidRPr="00555851" w:rsidRDefault="002F2CF7" w:rsidP="005B68A6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851">
        <w:rPr>
          <w:rFonts w:ascii="Times New Roman" w:hAnsi="Times New Roman" w:cs="Times New Roman"/>
          <w:sz w:val="24"/>
          <w:szCs w:val="24"/>
        </w:rPr>
        <w:t>*</w:t>
      </w:r>
      <w:r w:rsidR="006E521C" w:rsidRPr="00555851">
        <w:rPr>
          <w:rFonts w:ascii="Times New Roman" w:hAnsi="Times New Roman" w:cs="Times New Roman"/>
          <w:sz w:val="24"/>
          <w:szCs w:val="24"/>
        </w:rPr>
        <w:t>Если указанные документы предоставлялись претендентом при заключении договоров аренды, предоставляются только те документы, информация</w:t>
      </w:r>
      <w:r w:rsidRPr="00555851">
        <w:rPr>
          <w:rFonts w:ascii="Times New Roman" w:hAnsi="Times New Roman" w:cs="Times New Roman"/>
          <w:sz w:val="24"/>
          <w:szCs w:val="24"/>
        </w:rPr>
        <w:t>,</w:t>
      </w:r>
      <w:r w:rsidR="006E521C" w:rsidRPr="00555851">
        <w:rPr>
          <w:rFonts w:ascii="Times New Roman" w:hAnsi="Times New Roman" w:cs="Times New Roman"/>
          <w:sz w:val="24"/>
          <w:szCs w:val="24"/>
        </w:rPr>
        <w:t xml:space="preserve"> содержащаяся в которых к моменту подачи </w:t>
      </w:r>
      <w:r w:rsidR="00555851">
        <w:rPr>
          <w:rFonts w:ascii="Times New Roman" w:hAnsi="Times New Roman" w:cs="Times New Roman"/>
          <w:sz w:val="24"/>
          <w:szCs w:val="24"/>
        </w:rPr>
        <w:t>З</w:t>
      </w:r>
      <w:r w:rsidR="006E521C" w:rsidRPr="00555851">
        <w:rPr>
          <w:rFonts w:ascii="Times New Roman" w:hAnsi="Times New Roman" w:cs="Times New Roman"/>
          <w:sz w:val="24"/>
          <w:szCs w:val="24"/>
        </w:rPr>
        <w:t>аявки</w:t>
      </w:r>
      <w:r w:rsidR="00555851">
        <w:rPr>
          <w:rFonts w:ascii="Times New Roman" w:hAnsi="Times New Roman" w:cs="Times New Roman"/>
          <w:sz w:val="24"/>
          <w:szCs w:val="24"/>
        </w:rPr>
        <w:t>,</w:t>
      </w:r>
      <w:r w:rsidR="006E521C" w:rsidRPr="00555851">
        <w:rPr>
          <w:rFonts w:ascii="Times New Roman" w:hAnsi="Times New Roman" w:cs="Times New Roman"/>
          <w:sz w:val="24"/>
          <w:szCs w:val="24"/>
        </w:rPr>
        <w:t xml:space="preserve"> изменилась</w:t>
      </w:r>
      <w:r w:rsidR="00C90143" w:rsidRPr="00555851">
        <w:rPr>
          <w:rFonts w:ascii="Times New Roman" w:hAnsi="Times New Roman" w:cs="Times New Roman"/>
          <w:sz w:val="24"/>
          <w:szCs w:val="24"/>
        </w:rPr>
        <w:t>.</w:t>
      </w:r>
    </w:p>
    <w:p w:rsidR="00555851" w:rsidRDefault="00555851" w:rsidP="00783F2A">
      <w:pPr>
        <w:spacing w:beforeLines="120" w:before="288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Подписывая настоящую Заявку, подтверждаю достоверность всех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содержащихся в ней, а также в прилагаемых </w:t>
      </w:r>
      <w:r w:rsidR="004B3FB9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851" w:rsidRDefault="00555851" w:rsidP="00783F2A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2268"/>
        <w:gridCol w:w="142"/>
        <w:gridCol w:w="142"/>
        <w:gridCol w:w="142"/>
        <w:gridCol w:w="567"/>
        <w:gridCol w:w="2126"/>
        <w:gridCol w:w="283"/>
        <w:gridCol w:w="3117"/>
      </w:tblGrid>
      <w:tr w:rsidR="004B3FB9" w:rsidTr="004B3FB9"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B9" w:rsidRPr="004B3FB9" w:rsidTr="004B3FB9"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4B3FB9" w:rsidRPr="004B3FB9" w:rsidRDefault="004B3FB9" w:rsidP="004B3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FB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уполномоченного лица</w:t>
            </w:r>
          </w:p>
        </w:tc>
        <w:tc>
          <w:tcPr>
            <w:tcW w:w="284" w:type="dxa"/>
            <w:gridSpan w:val="2"/>
          </w:tcPr>
          <w:p w:rsidR="004B3FB9" w:rsidRPr="004B3FB9" w:rsidRDefault="004B3FB9" w:rsidP="00555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B3FB9" w:rsidRPr="004B3FB9" w:rsidRDefault="004B3FB9" w:rsidP="004B3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4B3FB9" w:rsidRPr="004B3FB9" w:rsidRDefault="004B3FB9" w:rsidP="00555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:rsidR="004B3FB9" w:rsidRPr="004B3FB9" w:rsidRDefault="004B3FB9" w:rsidP="004B3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FB9">
              <w:rPr>
                <w:rFonts w:ascii="Times New Roman" w:hAnsi="Times New Roman" w:cs="Times New Roman"/>
                <w:sz w:val="16"/>
                <w:szCs w:val="16"/>
              </w:rPr>
              <w:t>ФИО уполномоченного лица</w:t>
            </w:r>
          </w:p>
        </w:tc>
      </w:tr>
      <w:tr w:rsidR="004B3FB9" w:rsidTr="004B3FB9">
        <w:tc>
          <w:tcPr>
            <w:tcW w:w="3402" w:type="dxa"/>
            <w:gridSpan w:val="4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4B3FB9" w:rsidRDefault="004B3FB9" w:rsidP="004B3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4FD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C1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B9" w:rsidTr="004B3FB9">
        <w:trPr>
          <w:gridAfter w:val="3"/>
          <w:wAfter w:w="5526" w:type="dxa"/>
        </w:trPr>
        <w:tc>
          <w:tcPr>
            <w:tcW w:w="284" w:type="dxa"/>
          </w:tcPr>
          <w:p w:rsidR="004B3FB9" w:rsidRDefault="004B3FB9" w:rsidP="004B3FB9">
            <w:pPr>
              <w:ind w:left="-108" w:right="-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3FB9" w:rsidRDefault="004B3FB9" w:rsidP="004B3F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3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B3FB9" w:rsidRDefault="004B3FB9" w:rsidP="004B3FB9">
            <w:pPr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3FB9" w:rsidRDefault="004B3FB9" w:rsidP="0055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2BD" w:rsidRPr="006D32BD" w:rsidRDefault="006D32BD" w:rsidP="006D32BD">
      <w:pPr>
        <w:spacing w:beforeLines="120" w:before="288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BD" w:rsidRPr="006D32BD" w:rsidRDefault="006D32BD" w:rsidP="006D32BD">
      <w:pPr>
        <w:spacing w:beforeLines="120" w:before="288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2BD" w:rsidRDefault="006D32BD" w:rsidP="006D32BD">
      <w:pPr>
        <w:spacing w:beforeLines="120" w:before="288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2A">
        <w:rPr>
          <w:rFonts w:ascii="Times New Roman" w:hAnsi="Times New Roman" w:cs="Times New Roman"/>
          <w:color w:val="FF0000"/>
          <w:sz w:val="28"/>
          <w:szCs w:val="28"/>
        </w:rPr>
        <w:t>В случае недостаточности сведений, указанных в настоящей Заявке и содержащихся в прилагаемых к Заявке документах, Управляющая компания вправе запросить иные документы, информацию, сведения, необходимые для принятия решения о включении Претендента в резиденты Индустриального (промышленного) парка.</w:t>
      </w:r>
    </w:p>
    <w:p w:rsidR="00555851" w:rsidRDefault="00555851" w:rsidP="002F2CF7">
      <w:pPr>
        <w:spacing w:beforeLines="120" w:before="288" w:after="120"/>
        <w:rPr>
          <w:rFonts w:ascii="Times New Roman" w:hAnsi="Times New Roman" w:cs="Times New Roman"/>
          <w:sz w:val="28"/>
          <w:szCs w:val="28"/>
        </w:rPr>
      </w:pPr>
    </w:p>
    <w:sectPr w:rsidR="00555851" w:rsidSect="005C7A11">
      <w:pgSz w:w="11906" w:h="16838" w:code="9"/>
      <w:pgMar w:top="709" w:right="851" w:bottom="70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926BC"/>
    <w:multiLevelType w:val="hybridMultilevel"/>
    <w:tmpl w:val="4B9A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5"/>
    <w:rsid w:val="000005EC"/>
    <w:rsid w:val="000A2526"/>
    <w:rsid w:val="00146FF1"/>
    <w:rsid w:val="001544D5"/>
    <w:rsid w:val="002F2CF7"/>
    <w:rsid w:val="00392F52"/>
    <w:rsid w:val="004B3FB9"/>
    <w:rsid w:val="00555851"/>
    <w:rsid w:val="005B68A6"/>
    <w:rsid w:val="005C7A11"/>
    <w:rsid w:val="006D32BD"/>
    <w:rsid w:val="006E521C"/>
    <w:rsid w:val="00783F2A"/>
    <w:rsid w:val="008B1BA5"/>
    <w:rsid w:val="00AF03EC"/>
    <w:rsid w:val="00C90143"/>
    <w:rsid w:val="00E9390C"/>
    <w:rsid w:val="00F80298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270A-6481-47E2-B06A-41ED84F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Подрезова</dc:creator>
  <cp:keywords/>
  <dc:description/>
  <cp:lastModifiedBy>Малахова Юлия Александровна</cp:lastModifiedBy>
  <cp:revision>6</cp:revision>
  <dcterms:created xsi:type="dcterms:W3CDTF">2021-11-01T06:36:00Z</dcterms:created>
  <dcterms:modified xsi:type="dcterms:W3CDTF">2021-11-01T07:02:00Z</dcterms:modified>
</cp:coreProperties>
</file>